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Pr="007E42CF" w:rsidRDefault="00C93899">
      <w:pPr>
        <w:spacing w:before="1" w:line="100" w:lineRule="exact"/>
        <w:rPr>
          <w:sz w:val="10"/>
          <w:szCs w:val="10"/>
        </w:rPr>
      </w:pPr>
      <w:bookmarkStart w:id="0" w:name="_GoBack"/>
      <w:bookmarkEnd w:id="0"/>
    </w:p>
    <w:p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Pr="007E42CF" w:rsidRDefault="00C93899">
      <w:pPr>
        <w:spacing w:before="7" w:line="100" w:lineRule="exact"/>
        <w:rPr>
          <w:sz w:val="10"/>
          <w:szCs w:val="10"/>
        </w:rPr>
      </w:pPr>
    </w:p>
    <w:p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7E42CF" w:rsidRDefault="00C93899">
      <w:pPr>
        <w:spacing w:before="5" w:line="220" w:lineRule="exact"/>
        <w:rPr>
          <w:lang w:val="es-MX"/>
        </w:rPr>
      </w:pPr>
    </w:p>
    <w:p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Pr="007E42CF" w:rsidRDefault="00C93899">
      <w:pPr>
        <w:spacing w:before="9" w:line="130" w:lineRule="exact"/>
        <w:rPr>
          <w:sz w:val="13"/>
          <w:szCs w:val="13"/>
        </w:rPr>
      </w:pPr>
    </w:p>
    <w:p w:rsidR="00C93899" w:rsidRPr="007E42CF" w:rsidRDefault="00C93899">
      <w:pPr>
        <w:spacing w:line="200" w:lineRule="exact"/>
        <w:rPr>
          <w:sz w:val="20"/>
          <w:szCs w:val="20"/>
        </w:rPr>
      </w:pPr>
    </w:p>
    <w:p w:rsidR="004D43E6" w:rsidRDefault="00513582">
      <w:pPr>
        <w:ind w:left="1570" w:right="154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2C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GO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RN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Pr="007E42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UNC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M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EETI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Pr="007E42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AG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Pr="007E42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ND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4D43E6">
        <w:rPr>
          <w:rFonts w:ascii="Times New Roman" w:eastAsia="Times New Roman" w:hAnsi="Times New Roman" w:cs="Times New Roman"/>
          <w:bCs/>
          <w:sz w:val="28"/>
          <w:szCs w:val="28"/>
        </w:rPr>
        <w:t xml:space="preserve"> at </w:t>
      </w:r>
    </w:p>
    <w:p w:rsidR="00C93899" w:rsidRPr="007E42CF" w:rsidRDefault="004D43E6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NM FARM &amp; RANCH MUSUEM</w:t>
      </w:r>
    </w:p>
    <w:p w:rsidR="00C93899" w:rsidRPr="007E42CF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Thursday, 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January</w:t>
      </w:r>
      <w:r w:rsidR="007F248D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12, 2017 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at 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5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:0</w:t>
      </w:r>
      <w:r w:rsidR="00D934B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 pm</w:t>
      </w:r>
    </w:p>
    <w:p w:rsidR="00C93899" w:rsidRPr="007E42CF" w:rsidRDefault="00C93899">
      <w:pPr>
        <w:spacing w:before="14" w:line="220" w:lineRule="exact"/>
      </w:pP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Call to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rder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D038FA" w:rsidRPr="007E42CF" w:rsidRDefault="00685B08" w:rsidP="004D43E6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899" w:rsidRPr="007E42CF" w:rsidRDefault="004D43E6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85B08">
        <w:rPr>
          <w:rFonts w:ascii="Times New Roman" w:eastAsia="Times New Roman" w:hAnsi="Times New Roman" w:cs="Times New Roman"/>
          <w:bCs/>
          <w:sz w:val="24"/>
          <w:szCs w:val="24"/>
        </w:rPr>
        <w:t xml:space="preserve">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26128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0976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</w:p>
    <w:p w:rsidR="00C93899" w:rsidRPr="007E42CF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7E42C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 w:rsidRPr="007E42C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Pr="007E42CF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 w:rsidRPr="007E42CF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Pr="007E42CF" w:rsidRDefault="0022569F" w:rsidP="00877EE3">
      <w:pPr>
        <w:ind w:left="108"/>
        <w:rPr>
          <w:rFonts w:ascii="Times New Roman" w:hAnsi="Times New Roman"/>
          <w:bCs/>
          <w:sz w:val="24"/>
          <w:szCs w:val="24"/>
          <w:u w:val="single"/>
        </w:rPr>
      </w:pPr>
    </w:p>
    <w:p w:rsidR="00A36A67" w:rsidRPr="007E42CF" w:rsidRDefault="00A36A67" w:rsidP="0022569F">
      <w:pPr>
        <w:spacing w:line="360" w:lineRule="auto"/>
        <w:ind w:left="108"/>
        <w:rPr>
          <w:sz w:val="28"/>
          <w:szCs w:val="28"/>
        </w:rPr>
      </w:pPr>
      <w:r w:rsidRPr="007E42CF">
        <w:rPr>
          <w:rFonts w:ascii="Times New Roman" w:hAnsi="Times New Roman"/>
          <w:bCs/>
          <w:sz w:val="24"/>
          <w:szCs w:val="24"/>
          <w:u w:val="single"/>
        </w:rPr>
        <w:t>NEW BUSINESS:  DISCUSSION ITEMS ONLY – NO ACTION WILL BE TAKEN</w:t>
      </w:r>
    </w:p>
    <w:p w:rsidR="000902A4" w:rsidRDefault="004D43E6" w:rsidP="004D43E6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4D43E6" w:rsidRDefault="004D43E6" w:rsidP="00877EE3">
      <w:pPr>
        <w:spacing w:line="360" w:lineRule="auto"/>
        <w:ind w:left="108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</w:p>
    <w:p w:rsidR="000E083E" w:rsidRPr="007E42CF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4D43E6" w:rsidRPr="000902A4" w:rsidRDefault="004D43E6" w:rsidP="004D43E6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5</w:t>
      </w:r>
      <w:r w:rsidR="00685B0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Approval of January 2017 BARs</w:t>
      </w:r>
    </w:p>
    <w:p w:rsidR="004D43E6" w:rsidRPr="007E42CF" w:rsidRDefault="004D43E6" w:rsidP="004D43E6">
      <w:pPr>
        <w:tabs>
          <w:tab w:val="left" w:pos="883"/>
        </w:tabs>
        <w:ind w:left="450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5B08">
        <w:rPr>
          <w:rFonts w:ascii="Times New Roman" w:eastAsia="Times New Roman" w:hAnsi="Times New Roman" w:cs="Times New Roman"/>
          <w:sz w:val="24"/>
          <w:szCs w:val="24"/>
        </w:rPr>
        <w:t xml:space="preserve">)   Adjourn </w:t>
      </w:r>
    </w:p>
    <w:p w:rsidR="007D2857" w:rsidRPr="007E42CF" w:rsidRDefault="007D2857" w:rsidP="00877EE3">
      <w:pPr>
        <w:pStyle w:val="BodyText"/>
        <w:ind w:right="117"/>
        <w:rPr>
          <w:i/>
        </w:rPr>
      </w:pPr>
    </w:p>
    <w:sectPr w:rsidR="007D2857" w:rsidRPr="007E42CF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41803"/>
    <w:rsid w:val="000902A4"/>
    <w:rsid w:val="000976CD"/>
    <w:rsid w:val="000B0CBA"/>
    <w:rsid w:val="000E083E"/>
    <w:rsid w:val="000F796B"/>
    <w:rsid w:val="0013181A"/>
    <w:rsid w:val="001C71E1"/>
    <w:rsid w:val="002224DF"/>
    <w:rsid w:val="0022569F"/>
    <w:rsid w:val="002451F4"/>
    <w:rsid w:val="00261286"/>
    <w:rsid w:val="002718D6"/>
    <w:rsid w:val="00284E3A"/>
    <w:rsid w:val="00297CDE"/>
    <w:rsid w:val="002D33FB"/>
    <w:rsid w:val="0030359C"/>
    <w:rsid w:val="00330FBC"/>
    <w:rsid w:val="003910CA"/>
    <w:rsid w:val="003B500C"/>
    <w:rsid w:val="00454D5E"/>
    <w:rsid w:val="004D43E6"/>
    <w:rsid w:val="004F03C2"/>
    <w:rsid w:val="00513582"/>
    <w:rsid w:val="00585D8E"/>
    <w:rsid w:val="00593D3D"/>
    <w:rsid w:val="005E0768"/>
    <w:rsid w:val="005F6FF4"/>
    <w:rsid w:val="00685B08"/>
    <w:rsid w:val="006877B7"/>
    <w:rsid w:val="006A6C68"/>
    <w:rsid w:val="006C22EE"/>
    <w:rsid w:val="0077499E"/>
    <w:rsid w:val="007D2857"/>
    <w:rsid w:val="007E42CF"/>
    <w:rsid w:val="007F248D"/>
    <w:rsid w:val="00877EE3"/>
    <w:rsid w:val="0088183C"/>
    <w:rsid w:val="00920F12"/>
    <w:rsid w:val="00954545"/>
    <w:rsid w:val="009A317B"/>
    <w:rsid w:val="009B5167"/>
    <w:rsid w:val="009B6785"/>
    <w:rsid w:val="009C41B9"/>
    <w:rsid w:val="009C42F6"/>
    <w:rsid w:val="009C453A"/>
    <w:rsid w:val="00A17862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BF5E66"/>
    <w:rsid w:val="00C657FC"/>
    <w:rsid w:val="00C7012E"/>
    <w:rsid w:val="00C93899"/>
    <w:rsid w:val="00CA1AD8"/>
    <w:rsid w:val="00D038FA"/>
    <w:rsid w:val="00D92CC2"/>
    <w:rsid w:val="00D934B2"/>
    <w:rsid w:val="00DD4985"/>
    <w:rsid w:val="00DE7625"/>
    <w:rsid w:val="00E16538"/>
    <w:rsid w:val="00EA531F"/>
    <w:rsid w:val="00F361E8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R. Herrera</cp:lastModifiedBy>
  <cp:revision>2</cp:revision>
  <cp:lastPrinted>2016-02-09T16:13:00Z</cp:lastPrinted>
  <dcterms:created xsi:type="dcterms:W3CDTF">2017-02-02T23:58:00Z</dcterms:created>
  <dcterms:modified xsi:type="dcterms:W3CDTF">2017-02-02T23:58:00Z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